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850D" w14:textId="24EF9E54" w:rsidR="651B03EA" w:rsidRPr="007D6372" w:rsidRDefault="0B743882" w:rsidP="651B03EA">
      <w:pPr>
        <w:rPr>
          <w:rFonts w:eastAsia="system-ui" w:cstheme="minorHAnsi"/>
          <w:color w:val="3F4D5A"/>
          <w:sz w:val="24"/>
          <w:szCs w:val="24"/>
        </w:rPr>
      </w:pPr>
      <w:r w:rsidRPr="007D6372">
        <w:rPr>
          <w:rFonts w:eastAsia="system-ui" w:cstheme="minorHAnsi"/>
          <w:b/>
          <w:bCs/>
          <w:color w:val="3F4D5A"/>
          <w:sz w:val="24"/>
          <w:szCs w:val="24"/>
        </w:rPr>
        <w:t xml:space="preserve">Improve the Exterior or Interior of Your Business with the City of Oakland Façade &amp; Tenant Improvement Grant Program </w:t>
      </w:r>
      <w:r w:rsidR="651B03EA" w:rsidRPr="007D6372">
        <w:rPr>
          <w:rFonts w:cstheme="minorHAnsi"/>
          <w:sz w:val="24"/>
          <w:szCs w:val="24"/>
        </w:rPr>
        <w:br/>
      </w:r>
      <w:r w:rsidRPr="007D6372">
        <w:rPr>
          <w:rFonts w:eastAsia="system-ui" w:cstheme="minorHAnsi"/>
          <w:b/>
          <w:bCs/>
          <w:color w:val="3F4D5A"/>
          <w:sz w:val="24"/>
          <w:szCs w:val="24"/>
        </w:rPr>
        <w:t xml:space="preserve">Grants of up to $75,000! | Apply online: </w:t>
      </w:r>
      <w:hyperlink r:id="rId8">
        <w:r w:rsidRPr="007D6372">
          <w:rPr>
            <w:rStyle w:val="Hyperlink"/>
            <w:rFonts w:eastAsia="system-ui" w:cstheme="minorHAnsi"/>
            <w:sz w:val="24"/>
            <w:szCs w:val="24"/>
          </w:rPr>
          <w:t>oaklandca.gov/FTIP</w:t>
        </w:r>
        <w:r w:rsidR="651B03EA" w:rsidRPr="007D6372">
          <w:rPr>
            <w:rFonts w:cstheme="minorHAnsi"/>
            <w:sz w:val="24"/>
            <w:szCs w:val="24"/>
          </w:rPr>
          <w:br/>
        </w:r>
      </w:hyperlink>
      <w:r w:rsidRPr="007D6372">
        <w:rPr>
          <w:rFonts w:eastAsia="system-ui" w:cstheme="minorHAnsi"/>
          <w:color w:val="3F4D5A"/>
          <w:sz w:val="24"/>
          <w:szCs w:val="24"/>
        </w:rPr>
        <w:t>Applications open December 1 – January 31</w:t>
      </w:r>
    </w:p>
    <w:p w14:paraId="7799D667" w14:textId="23C53F4A" w:rsidR="204E32FB" w:rsidRPr="007D6372" w:rsidRDefault="204E32FB" w:rsidP="651B03EA">
      <w:pPr>
        <w:rPr>
          <w:rFonts w:cstheme="minorHAnsi"/>
        </w:rPr>
      </w:pPr>
      <w:r w:rsidRPr="007D6372">
        <w:rPr>
          <w:rFonts w:cstheme="minorHAnsi"/>
        </w:rPr>
        <w:t>Grant applications for t</w:t>
      </w:r>
      <w:r w:rsidR="05D76B13" w:rsidRPr="007D6372">
        <w:rPr>
          <w:rFonts w:cstheme="minorHAnsi"/>
        </w:rPr>
        <w:t>he City of Oakland</w:t>
      </w:r>
      <w:r w:rsidR="18A2728D" w:rsidRPr="007D6372">
        <w:rPr>
          <w:rFonts w:cstheme="minorHAnsi"/>
        </w:rPr>
        <w:t>’s</w:t>
      </w:r>
      <w:r w:rsidR="05D76B13" w:rsidRPr="007D6372">
        <w:rPr>
          <w:rFonts w:cstheme="minorHAnsi"/>
        </w:rPr>
        <w:t xml:space="preserve"> expanded and </w:t>
      </w:r>
      <w:r w:rsidR="00A778D9" w:rsidRPr="007D6372">
        <w:rPr>
          <w:rFonts w:cstheme="minorHAnsi"/>
        </w:rPr>
        <w:t xml:space="preserve">updated </w:t>
      </w:r>
      <w:r w:rsidR="05D76B13" w:rsidRPr="007D6372">
        <w:rPr>
          <w:rFonts w:cstheme="minorHAnsi"/>
        </w:rPr>
        <w:t>Façade &amp; Tenant Improvement Program</w:t>
      </w:r>
      <w:r w:rsidR="005B4392" w:rsidRPr="007D6372">
        <w:rPr>
          <w:rFonts w:cstheme="minorHAnsi"/>
        </w:rPr>
        <w:t xml:space="preserve"> (FTIP)</w:t>
      </w:r>
      <w:r w:rsidR="05D76B13" w:rsidRPr="007D6372">
        <w:rPr>
          <w:rFonts w:cstheme="minorHAnsi"/>
        </w:rPr>
        <w:t xml:space="preserve"> </w:t>
      </w:r>
      <w:r w:rsidR="005B4392" w:rsidRPr="007D6372">
        <w:rPr>
          <w:rFonts w:cstheme="minorHAnsi"/>
        </w:rPr>
        <w:t>are</w:t>
      </w:r>
      <w:r w:rsidR="05D76B13" w:rsidRPr="007D6372">
        <w:rPr>
          <w:rFonts w:cstheme="minorHAnsi"/>
        </w:rPr>
        <w:t xml:space="preserve"> open December 1</w:t>
      </w:r>
      <w:r w:rsidR="4481E6C0" w:rsidRPr="007D6372">
        <w:rPr>
          <w:rFonts w:cstheme="minorHAnsi"/>
        </w:rPr>
        <w:t>, 2022</w:t>
      </w:r>
      <w:r w:rsidR="05D76B13" w:rsidRPr="007D6372">
        <w:rPr>
          <w:rFonts w:cstheme="minorHAnsi"/>
        </w:rPr>
        <w:t xml:space="preserve"> – January 31</w:t>
      </w:r>
      <w:r w:rsidR="62F9C9FD" w:rsidRPr="007D6372">
        <w:rPr>
          <w:rFonts w:cstheme="minorHAnsi"/>
        </w:rPr>
        <w:t>, 2023</w:t>
      </w:r>
      <w:r w:rsidR="05D76B13" w:rsidRPr="007D6372">
        <w:rPr>
          <w:rFonts w:cstheme="minorHAnsi"/>
        </w:rPr>
        <w:t>.</w:t>
      </w:r>
      <w:r w:rsidR="09B06C61" w:rsidRPr="007D6372">
        <w:rPr>
          <w:rFonts w:cstheme="minorHAnsi"/>
        </w:rPr>
        <w:t xml:space="preserve"> </w:t>
      </w:r>
      <w:r w:rsidR="005B4392" w:rsidRPr="007D6372">
        <w:rPr>
          <w:rFonts w:cstheme="minorHAnsi"/>
        </w:rPr>
        <w:t>FTIP</w:t>
      </w:r>
      <w:r w:rsidR="05D76B13" w:rsidRPr="007D6372">
        <w:rPr>
          <w:rFonts w:cstheme="minorHAnsi"/>
        </w:rPr>
        <w:t xml:space="preserve"> provides</w:t>
      </w:r>
      <w:r w:rsidR="739B08D3" w:rsidRPr="007D6372">
        <w:rPr>
          <w:rFonts w:cstheme="minorHAnsi"/>
        </w:rPr>
        <w:t xml:space="preserve"> </w:t>
      </w:r>
      <w:r w:rsidR="00403251" w:rsidRPr="007D6372">
        <w:rPr>
          <w:rFonts w:cstheme="minorHAnsi"/>
        </w:rPr>
        <w:t>up to $30,000 for exterior work and up to $45,000 for interior work to small business owners and property owners to improve their commercial properties</w:t>
      </w:r>
      <w:r w:rsidR="05D76B13" w:rsidRPr="007D6372">
        <w:rPr>
          <w:rFonts w:cstheme="minorHAnsi"/>
        </w:rPr>
        <w:t>.</w:t>
      </w:r>
      <w:bookmarkStart w:id="0" w:name="_GoBack"/>
      <w:bookmarkEnd w:id="0"/>
      <w:r w:rsidR="007729DA" w:rsidRPr="007D6372">
        <w:rPr>
          <w:rFonts w:cstheme="minorHAnsi"/>
        </w:rPr>
        <w:t xml:space="preserve"> </w:t>
      </w:r>
      <w:r w:rsidR="007729DA" w:rsidRPr="007D6372">
        <w:rPr>
          <w:rFonts w:cstheme="minorHAnsi"/>
        </w:rPr>
        <w:t>Grants can be used to help make needed upgrades for safety, security, ADA accessibility, and the overall success of the business, include painting, signage, lighting, flooring, and even parklets for outdoor dining.</w:t>
      </w:r>
    </w:p>
    <w:p w14:paraId="35465F6E" w14:textId="77777777" w:rsidR="00BA1EC1" w:rsidRPr="007D6372" w:rsidRDefault="00BA1EC1" w:rsidP="00BA1EC1">
      <w:pPr>
        <w:spacing w:after="0"/>
        <w:rPr>
          <w:rFonts w:cstheme="minorHAnsi"/>
          <w:u w:val="single"/>
        </w:rPr>
      </w:pPr>
      <w:r w:rsidRPr="007D6372">
        <w:rPr>
          <w:rFonts w:cstheme="minorHAnsi"/>
          <w:u w:val="single"/>
        </w:rPr>
        <w:t>New Program updates for 2022:</w:t>
      </w:r>
    </w:p>
    <w:p w14:paraId="67C7D2CE" w14:textId="4B2C20CE" w:rsidR="00BA1EC1" w:rsidRPr="007D6372" w:rsidRDefault="00BA1EC1" w:rsidP="00DD2797">
      <w:pPr>
        <w:pStyle w:val="ListParagraph"/>
        <w:numPr>
          <w:ilvl w:val="0"/>
          <w:numId w:val="5"/>
        </w:numPr>
        <w:spacing w:after="0"/>
        <w:rPr>
          <w:rFonts w:cstheme="minorHAnsi"/>
        </w:rPr>
      </w:pPr>
      <w:r w:rsidRPr="007D6372">
        <w:rPr>
          <w:rFonts w:cstheme="minorHAnsi"/>
        </w:rPr>
        <w:t xml:space="preserve">City-wide eligibility </w:t>
      </w:r>
    </w:p>
    <w:p w14:paraId="77EF0C7D" w14:textId="70B81005" w:rsidR="00BA1EC1" w:rsidRPr="007D6372" w:rsidRDefault="00BA1EC1" w:rsidP="00DD2797">
      <w:pPr>
        <w:pStyle w:val="ListParagraph"/>
        <w:numPr>
          <w:ilvl w:val="0"/>
          <w:numId w:val="5"/>
        </w:numPr>
        <w:spacing w:after="0"/>
        <w:rPr>
          <w:rFonts w:cstheme="minorHAnsi"/>
        </w:rPr>
      </w:pPr>
      <w:r w:rsidRPr="007D6372">
        <w:rPr>
          <w:rFonts w:cstheme="minorHAnsi"/>
        </w:rPr>
        <w:t xml:space="preserve">Projects up to </w:t>
      </w:r>
      <w:r w:rsidRPr="007D6372">
        <w:rPr>
          <w:rFonts w:cstheme="minorHAnsi"/>
          <w:b/>
          <w:bCs/>
        </w:rPr>
        <w:t>$25,000</w:t>
      </w:r>
      <w:r w:rsidRPr="007D6372">
        <w:rPr>
          <w:rFonts w:cstheme="minorHAnsi"/>
        </w:rPr>
        <w:t xml:space="preserve"> are fully reimbursable; additional costs reimbursed at 50%</w:t>
      </w:r>
    </w:p>
    <w:p w14:paraId="28BF0794" w14:textId="79B08E4E" w:rsidR="00BA1EC1" w:rsidRPr="007D6372" w:rsidRDefault="00BA1EC1" w:rsidP="00DD2797">
      <w:pPr>
        <w:pStyle w:val="ListParagraph"/>
        <w:numPr>
          <w:ilvl w:val="0"/>
          <w:numId w:val="5"/>
        </w:numPr>
        <w:spacing w:after="0"/>
        <w:rPr>
          <w:rFonts w:cstheme="minorHAnsi"/>
        </w:rPr>
      </w:pPr>
      <w:r w:rsidRPr="007D6372">
        <w:rPr>
          <w:rFonts w:cstheme="minorHAnsi"/>
        </w:rPr>
        <w:t xml:space="preserve">Emergency response grants of </w:t>
      </w:r>
      <w:r w:rsidRPr="007D6372">
        <w:rPr>
          <w:rFonts w:cstheme="minorHAnsi"/>
          <w:b/>
          <w:bCs/>
        </w:rPr>
        <w:t>$2,500</w:t>
      </w:r>
      <w:r w:rsidRPr="007D6372">
        <w:rPr>
          <w:rFonts w:cstheme="minorHAnsi"/>
        </w:rPr>
        <w:t xml:space="preserve"> for window repair due to vandalism</w:t>
      </w:r>
    </w:p>
    <w:p w14:paraId="37D1D41C" w14:textId="5031C61F" w:rsidR="00057657" w:rsidRPr="007D6372" w:rsidRDefault="00BA1EC1" w:rsidP="00DD2797">
      <w:pPr>
        <w:pStyle w:val="ListParagraph"/>
        <w:numPr>
          <w:ilvl w:val="0"/>
          <w:numId w:val="5"/>
        </w:numPr>
        <w:spacing w:after="0"/>
        <w:rPr>
          <w:rFonts w:cstheme="minorHAnsi"/>
        </w:rPr>
      </w:pPr>
      <w:r w:rsidRPr="007D6372">
        <w:rPr>
          <w:rFonts w:cstheme="minorHAnsi"/>
        </w:rPr>
        <w:t>Reimbursement can be provided in stages throughout project</w:t>
      </w:r>
    </w:p>
    <w:p w14:paraId="763ED25C" w14:textId="77777777" w:rsidR="00DD2797" w:rsidRPr="007D6372" w:rsidRDefault="00DD2797" w:rsidP="00DD2797">
      <w:pPr>
        <w:pStyle w:val="ListParagraph"/>
        <w:numPr>
          <w:ilvl w:val="0"/>
          <w:numId w:val="5"/>
        </w:numPr>
        <w:spacing w:after="0"/>
        <w:rPr>
          <w:rFonts w:cstheme="minorHAnsi"/>
        </w:rPr>
      </w:pPr>
      <w:r w:rsidRPr="007D6372">
        <w:rPr>
          <w:rFonts w:cstheme="minorHAnsi"/>
        </w:rPr>
        <w:t xml:space="preserve">If there is an existing tenant, that tenant must be an independently owned, for-profit business. Churches, nonprofit organizations, chains, and franchises are </w:t>
      </w:r>
      <w:r w:rsidRPr="007D6372">
        <w:rPr>
          <w:rFonts w:cstheme="minorHAnsi"/>
          <w:b/>
          <w:bCs/>
        </w:rPr>
        <w:t>not eligible</w:t>
      </w:r>
      <w:r w:rsidRPr="007D6372">
        <w:rPr>
          <w:rFonts w:cstheme="minorHAnsi"/>
        </w:rPr>
        <w:t>.</w:t>
      </w:r>
    </w:p>
    <w:p w14:paraId="567706E4" w14:textId="71FF469C" w:rsidR="00BA1EC1" w:rsidRPr="007D6372" w:rsidRDefault="00BA1EC1" w:rsidP="00DD2797">
      <w:pPr>
        <w:pStyle w:val="ListParagraph"/>
        <w:numPr>
          <w:ilvl w:val="0"/>
          <w:numId w:val="5"/>
        </w:numPr>
        <w:spacing w:after="0"/>
        <w:rPr>
          <w:rFonts w:cstheme="minorHAnsi"/>
        </w:rPr>
      </w:pPr>
      <w:r w:rsidRPr="007D6372">
        <w:rPr>
          <w:rFonts w:cstheme="minorHAnsi"/>
        </w:rPr>
        <w:t>Applications will be prioritized based on the Equity Scoring Criteria as well as FTIP program goals.</w:t>
      </w:r>
    </w:p>
    <w:p w14:paraId="1F0EF8C1" w14:textId="77777777" w:rsidR="00DD2797" w:rsidRPr="007D6372" w:rsidRDefault="00DD2797" w:rsidP="00BA1EC1">
      <w:pPr>
        <w:rPr>
          <w:rFonts w:cstheme="minorHAnsi"/>
        </w:rPr>
      </w:pPr>
    </w:p>
    <w:p w14:paraId="2E064759" w14:textId="5F4199CE" w:rsidR="00683E3A" w:rsidRPr="007D6372" w:rsidRDefault="00DF32A2" w:rsidP="651B03EA">
      <w:pPr>
        <w:rPr>
          <w:rFonts w:cstheme="minorHAnsi"/>
        </w:rPr>
      </w:pPr>
      <w:r w:rsidRPr="007D6372">
        <w:rPr>
          <w:rFonts w:cstheme="minorHAnsi"/>
        </w:rPr>
        <w:t xml:space="preserve">View program details and </w:t>
      </w:r>
      <w:r w:rsidR="00451CFE" w:rsidRPr="007D6372">
        <w:rPr>
          <w:rFonts w:cstheme="minorHAnsi"/>
        </w:rPr>
        <w:t xml:space="preserve">apply </w:t>
      </w:r>
      <w:r w:rsidRPr="007D6372">
        <w:rPr>
          <w:rFonts w:cstheme="minorHAnsi"/>
        </w:rPr>
        <w:t>online</w:t>
      </w:r>
      <w:r w:rsidR="00451CFE" w:rsidRPr="007D6372">
        <w:rPr>
          <w:rFonts w:cstheme="minorHAnsi"/>
        </w:rPr>
        <w:t>:</w:t>
      </w:r>
      <w:r w:rsidR="05D76B13" w:rsidRPr="007D6372">
        <w:rPr>
          <w:rFonts w:cstheme="minorHAnsi"/>
        </w:rPr>
        <w:t xml:space="preserve"> oaklandca.gov/FTIP. For questions, email ftip@oaklandca.gov or call 510-238-3853.</w:t>
      </w:r>
    </w:p>
    <w:sectPr w:rsidR="00683E3A" w:rsidRPr="007D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220"/>
    <w:multiLevelType w:val="hybridMultilevel"/>
    <w:tmpl w:val="815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1F52"/>
    <w:multiLevelType w:val="hybridMultilevel"/>
    <w:tmpl w:val="9E52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7AFB"/>
    <w:multiLevelType w:val="multilevel"/>
    <w:tmpl w:val="9B8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33B24"/>
    <w:multiLevelType w:val="hybridMultilevel"/>
    <w:tmpl w:val="109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D6779"/>
    <w:multiLevelType w:val="hybridMultilevel"/>
    <w:tmpl w:val="BD2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8A760"/>
    <w:rsid w:val="0004352E"/>
    <w:rsid w:val="00057657"/>
    <w:rsid w:val="00172E99"/>
    <w:rsid w:val="00403251"/>
    <w:rsid w:val="00451CFE"/>
    <w:rsid w:val="005B4392"/>
    <w:rsid w:val="00683E3A"/>
    <w:rsid w:val="00690D88"/>
    <w:rsid w:val="006E7EAF"/>
    <w:rsid w:val="007729DA"/>
    <w:rsid w:val="007D6372"/>
    <w:rsid w:val="00A43377"/>
    <w:rsid w:val="00A778D9"/>
    <w:rsid w:val="00BA1EC1"/>
    <w:rsid w:val="00C71722"/>
    <w:rsid w:val="00DD2797"/>
    <w:rsid w:val="00DF32A2"/>
    <w:rsid w:val="05D76B13"/>
    <w:rsid w:val="07733B74"/>
    <w:rsid w:val="09B06C61"/>
    <w:rsid w:val="0B743882"/>
    <w:rsid w:val="0EA3B0BE"/>
    <w:rsid w:val="116C8642"/>
    <w:rsid w:val="18A2728D"/>
    <w:rsid w:val="1A6B5B1A"/>
    <w:rsid w:val="1F46F631"/>
    <w:rsid w:val="204E32FB"/>
    <w:rsid w:val="2C52CE85"/>
    <w:rsid w:val="2E4FF23D"/>
    <w:rsid w:val="320AC939"/>
    <w:rsid w:val="41C8566B"/>
    <w:rsid w:val="4481E6C0"/>
    <w:rsid w:val="4AE87D24"/>
    <w:rsid w:val="565CE882"/>
    <w:rsid w:val="56E8A760"/>
    <w:rsid w:val="62F9C9FD"/>
    <w:rsid w:val="651B03EA"/>
    <w:rsid w:val="6C2BBE88"/>
    <w:rsid w:val="72F573D9"/>
    <w:rsid w:val="739B0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760"/>
  <w15:chartTrackingRefBased/>
  <w15:docId w15:val="{72AF3839-65F2-4AD1-9E16-7A72C08D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2E"/>
    <w:rPr>
      <w:color w:val="0563C1" w:themeColor="hyperlink"/>
      <w:u w:val="single"/>
    </w:rPr>
  </w:style>
  <w:style w:type="paragraph" w:styleId="Revision">
    <w:name w:val="Revision"/>
    <w:hidden/>
    <w:uiPriority w:val="99"/>
    <w:semiHidden/>
    <w:rsid w:val="00A778D9"/>
    <w:pPr>
      <w:spacing w:after="0" w:line="240" w:lineRule="auto"/>
    </w:pPr>
  </w:style>
  <w:style w:type="paragraph" w:styleId="NormalWeb">
    <w:name w:val="Normal (Web)"/>
    <w:basedOn w:val="Normal"/>
    <w:uiPriority w:val="99"/>
    <w:semiHidden/>
    <w:unhideWhenUsed/>
    <w:rsid w:val="00683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E3A"/>
    <w:rPr>
      <w:b/>
      <w:bCs/>
    </w:rPr>
  </w:style>
  <w:style w:type="paragraph" w:styleId="ListParagraph">
    <w:name w:val="List Paragraph"/>
    <w:basedOn w:val="Normal"/>
    <w:uiPriority w:val="34"/>
    <w:qFormat/>
    <w:rsid w:val="0005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landca.gov/FT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88FAE47C794CAE5A0449C3A40625" ma:contentTypeVersion="14" ma:contentTypeDescription="Create a new document." ma:contentTypeScope="" ma:versionID="9cd7d939d1be402d87a7b6f3a4b5b6d6">
  <xsd:schema xmlns:xsd="http://www.w3.org/2001/XMLSchema" xmlns:xs="http://www.w3.org/2001/XMLSchema" xmlns:p="http://schemas.microsoft.com/office/2006/metadata/properties" xmlns:ns2="b42c06a0-68a1-4e04-8690-cccd24c40f42" xmlns:ns3="3aa4b3df-9991-429f-908b-e8478faac6db" targetNamespace="http://schemas.microsoft.com/office/2006/metadata/properties" ma:root="true" ma:fieldsID="b02bf39cb696f224e299dd5ab930f380" ns2:_="" ns3:_="">
    <xsd:import namespace="b42c06a0-68a1-4e04-8690-cccd24c40f42"/>
    <xsd:import namespace="3aa4b3df-9991-429f-908b-e8478faac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06a0-68a1-4e04-8690-cccd24c4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4b3df-9991-429f-908b-e8478faac6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f6ce7b-c4e9-4d86-bca1-9f976b1a154f}" ma:internalName="TaxCatchAll" ma:showField="CatchAllData" ma:web="3aa4b3df-9991-429f-908b-e8478faac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a4b3df-9991-429f-908b-e8478faac6db" xsi:nil="true"/>
    <lcf76f155ced4ddcb4097134ff3c332f xmlns="b42c06a0-68a1-4e04-8690-cccd24c40f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12EFD-ADE8-4462-AA06-9C76D7F1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06a0-68a1-4e04-8690-cccd24c40f42"/>
    <ds:schemaRef ds:uri="3aa4b3df-9991-429f-908b-e8478faa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2BE40-1951-4B30-A316-8B9E6455CBC1}">
  <ds:schemaRefs>
    <ds:schemaRef ds:uri="http://purl.org/dc/terms/"/>
    <ds:schemaRef ds:uri="b42c06a0-68a1-4e04-8690-cccd24c40f42"/>
    <ds:schemaRef ds:uri="http://purl.org/dc/dcmitype/"/>
    <ds:schemaRef ds:uri="http://schemas.microsoft.com/office/2006/documentManagement/types"/>
    <ds:schemaRef ds:uri="3aa4b3df-9991-429f-908b-e8478faac6d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244925-3F3E-4C05-940E-8BDD78707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Benedictis-Kessner, Shifra</dc:creator>
  <cp:keywords/>
  <dc:description/>
  <cp:lastModifiedBy>De Benedictis-Kessner, Shifra</cp:lastModifiedBy>
  <cp:revision>3</cp:revision>
  <dcterms:created xsi:type="dcterms:W3CDTF">2022-12-01T02:14:00Z</dcterms:created>
  <dcterms:modified xsi:type="dcterms:W3CDTF">2022-12-01T02:15:00Z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0x010100834988FAE47C794CAE5A0449C3A40625</vt:lpwstr>
  </property>
  <property fmtid="{D5CDD505-2E9C-101B-9397-08002B2CF9AE}" pid="3" name="MediaServiceImageTags">
    <vt:lpwstr/>
  </property>
</Properties>
</file>